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9B" w:rsidRDefault="0058149B" w:rsidP="00581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</w:t>
      </w:r>
    </w:p>
    <w:p w:rsidR="0058149B" w:rsidRDefault="0058149B" w:rsidP="00581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МКДЦ»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______Мелехина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«____»________2020г.                                                                  </w:t>
      </w:r>
    </w:p>
    <w:p w:rsidR="0058149B" w:rsidRDefault="0058149B" w:rsidP="0058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8149B" w:rsidRDefault="0058149B" w:rsidP="0058149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58149B" w:rsidRDefault="0058149B" w:rsidP="0058149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58149B" w:rsidRDefault="0058149B" w:rsidP="0058149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ПОЛОЖЕНИЕ</w:t>
      </w:r>
    </w:p>
    <w:p w:rsidR="0058149B" w:rsidRDefault="0058149B" w:rsidP="0058149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О районном детском конкурсе рисунков </w:t>
      </w:r>
      <w:r>
        <w:rPr>
          <w:rFonts w:ascii="Comic Sans MS" w:hAnsi="Comic Sans MS"/>
          <w:b/>
          <w:sz w:val="24"/>
          <w:szCs w:val="24"/>
        </w:rPr>
        <w:t>«Народы нашего села»,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8149B" w:rsidRDefault="0058149B" w:rsidP="0058149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посвященного Дню народного единства.</w:t>
      </w:r>
    </w:p>
    <w:p w:rsidR="0058149B" w:rsidRDefault="0058149B" w:rsidP="0058149B">
      <w:pPr>
        <w:pStyle w:val="a3"/>
        <w:ind w:left="0"/>
        <w:rPr>
          <w:b/>
        </w:rPr>
      </w:pPr>
    </w:p>
    <w:p w:rsidR="0058149B" w:rsidRDefault="0058149B" w:rsidP="0058149B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Общее положение</w:t>
      </w:r>
    </w:p>
    <w:p w:rsidR="0058149B" w:rsidRDefault="0058149B" w:rsidP="0058149B">
      <w:pPr>
        <w:pStyle w:val="a3"/>
        <w:ind w:left="0"/>
        <w:rPr>
          <w:b/>
        </w:rPr>
      </w:pPr>
      <w:r>
        <w:t xml:space="preserve">В соответствии с Указом президента России В.В. Путина с 2005 года в России 4 ноября отмечается День народного единства. Праздник День народного единства связан с событиями 1612 года, когда народное ополчение под руководством </w:t>
      </w:r>
      <w:proofErr w:type="spellStart"/>
      <w:r>
        <w:t>Козьмы</w:t>
      </w:r>
      <w:proofErr w:type="spellEnd"/>
      <w:r>
        <w:t xml:space="preserve"> Минина и Дмитрия Пожарского штурмом взяли Москву и освободили город от польско-литовских захватчиков. День народного единства является символом того, что когда народ вместе, независимо от национальности и сословия, он непобедим.</w:t>
      </w:r>
    </w:p>
    <w:p w:rsidR="0058149B" w:rsidRDefault="0058149B" w:rsidP="005814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детского рисунка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«Народы нашего села»</w:t>
      </w:r>
      <w:r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</w:p>
    <w:p w:rsidR="0058149B" w:rsidRDefault="0058149B" w:rsidP="005814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приурочен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Дню народного единства. Конкурс направлен на раскрытие творческого потенциала личности ребенка, активизацию изобразительной деятельности детей и подростков; формирование патриотического самосознания детей и молодежи через приобщение к истории родного края и возрождение традиций национальной культуры.</w:t>
      </w:r>
    </w:p>
    <w:p w:rsidR="0058149B" w:rsidRDefault="0058149B" w:rsidP="0058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организации и проведения конкурса рисунков «Народы нашего села». </w:t>
      </w:r>
    </w:p>
    <w:p w:rsidR="0058149B" w:rsidRDefault="0058149B" w:rsidP="005814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Культурно-досуговый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центр» Юрлинского муниципального района.</w:t>
      </w:r>
    </w:p>
    <w:p w:rsidR="0058149B" w:rsidRDefault="0058149B" w:rsidP="00581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49B" w:rsidRDefault="0058149B" w:rsidP="00581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58149B" w:rsidRDefault="0058149B" w:rsidP="0058149B">
      <w:pPr>
        <w:shd w:val="clear" w:color="auto" w:fill="FFFFFF"/>
        <w:spacing w:after="0" w:line="240" w:lineRule="auto"/>
        <w:jc w:val="both"/>
        <w:rPr>
          <w:rStyle w:val="a4"/>
        </w:rPr>
      </w:pPr>
      <w:r>
        <w:rPr>
          <w:rStyle w:val="a4"/>
          <w:sz w:val="24"/>
          <w:szCs w:val="24"/>
        </w:rPr>
        <w:t xml:space="preserve">      </w:t>
      </w:r>
      <w:r>
        <w:rPr>
          <w:rStyle w:val="a4"/>
          <w:b w:val="0"/>
          <w:sz w:val="24"/>
          <w:szCs w:val="24"/>
        </w:rPr>
        <w:t>Цель Конкурса – способствовать развитию интереса обучающихся к исследованию современности, изучению истории и будущего нашей страны, национальной культуры и традиций Пермского края средствами художественного творчества.</w:t>
      </w:r>
    </w:p>
    <w:p w:rsidR="0058149B" w:rsidRDefault="0058149B" w:rsidP="0058149B">
      <w:pPr>
        <w:shd w:val="clear" w:color="auto" w:fill="FFFFFF"/>
        <w:spacing w:after="0" w:line="240" w:lineRule="auto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Задачи Конкурса:</w:t>
      </w:r>
    </w:p>
    <w:p w:rsidR="0058149B" w:rsidRDefault="0058149B" w:rsidP="0058149B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firstLine="709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- развивать творческие способности  детей, умение передавать события, явления жизни, факты истории, культуры средствами художественного творчества;</w:t>
      </w:r>
    </w:p>
    <w:p w:rsidR="0058149B" w:rsidRDefault="0058149B" w:rsidP="0058149B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- привлечение внимания детей к здоровому образу жизни, популяризация отечественного спорта и олимпийского движения;</w:t>
      </w:r>
    </w:p>
    <w:p w:rsidR="0058149B" w:rsidRDefault="0058149B" w:rsidP="0058149B">
      <w:pPr>
        <w:widowControl w:val="0"/>
        <w:shd w:val="clear" w:color="auto" w:fill="FFFFFF"/>
        <w:tabs>
          <w:tab w:val="left" w:pos="851"/>
        </w:tabs>
        <w:autoSpaceDE w:val="0"/>
        <w:spacing w:after="0" w:line="240" w:lineRule="auto"/>
        <w:ind w:firstLine="709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- развивать устойчивый интерес к изобразительному искусству, стимулировать к дальнейшей творческой деятельности.</w:t>
      </w:r>
    </w:p>
    <w:p w:rsidR="0058149B" w:rsidRDefault="0058149B" w:rsidP="0058149B">
      <w:pPr>
        <w:pStyle w:val="a3"/>
        <w:ind w:left="0"/>
      </w:pPr>
    </w:p>
    <w:p w:rsidR="0058149B" w:rsidRDefault="0058149B" w:rsidP="0058149B">
      <w:pPr>
        <w:pStyle w:val="a3"/>
        <w:ind w:left="0"/>
        <w:rPr>
          <w:b/>
        </w:rPr>
      </w:pPr>
      <w:r>
        <w:t xml:space="preserve">                                                        </w:t>
      </w:r>
      <w:r>
        <w:rPr>
          <w:b/>
        </w:rPr>
        <w:t>3. Участники Конкурса</w:t>
      </w:r>
    </w:p>
    <w:p w:rsidR="0058149B" w:rsidRDefault="0058149B" w:rsidP="0058149B">
      <w:pPr>
        <w:pStyle w:val="a3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Конкурс проводится на территории Юрлинского района. </w:t>
      </w:r>
      <w:r>
        <w:rPr>
          <w:color w:val="000000"/>
          <w:shd w:val="clear" w:color="auto" w:fill="FFFFFF"/>
        </w:rPr>
        <w:br/>
        <w:t>3.2. К участию в Конкурсе допускаются как индивидуальные работы детей (возраст участников — от 5 до 18 лет), так и совместная работа с родителями или старшими друзьями. </w:t>
      </w:r>
    </w:p>
    <w:p w:rsidR="0058149B" w:rsidRDefault="0058149B" w:rsidP="0058149B">
      <w:pPr>
        <w:pStyle w:val="a3"/>
        <w:ind w:left="0"/>
        <w:jc w:val="center"/>
        <w:rPr>
          <w:b/>
        </w:rPr>
      </w:pPr>
      <w:r>
        <w:rPr>
          <w:b/>
        </w:rPr>
        <w:t>4. Оргкомитет Конкурса</w:t>
      </w:r>
    </w:p>
    <w:p w:rsidR="0058149B" w:rsidRDefault="0058149B" w:rsidP="0058149B">
      <w:pPr>
        <w:widowControl w:val="0"/>
        <w:shd w:val="clear" w:color="auto" w:fill="FFFFFF"/>
        <w:tabs>
          <w:tab w:val="left" w:pos="6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Конкурса и подведения итогов создаются оргкомитет и экспертная группа. В состав Оргкомитета и экспертной группы входят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дополнительных образовательных учреждений.</w:t>
      </w:r>
    </w:p>
    <w:p w:rsidR="0058149B" w:rsidRDefault="0058149B" w:rsidP="0058149B">
      <w:pPr>
        <w:pStyle w:val="a3"/>
        <w:ind w:left="0"/>
        <w:jc w:val="center"/>
      </w:pPr>
      <w:r>
        <w:rPr>
          <w:b/>
        </w:rPr>
        <w:t>5. Сроки, порядок и условия проведения Конкурсных работ</w:t>
      </w:r>
    </w:p>
    <w:p w:rsidR="0058149B" w:rsidRDefault="0058149B" w:rsidP="0058149B">
      <w:pPr>
        <w:pStyle w:val="a3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5.1.  Конкурс проводится по возрастным категориям детей: </w:t>
      </w:r>
      <w:r>
        <w:rPr>
          <w:color w:val="000000"/>
          <w:shd w:val="clear" w:color="auto" w:fill="FFFFFF"/>
        </w:rPr>
        <w:br/>
        <w:t xml:space="preserve">         - 5 – 9 лет; </w:t>
      </w:r>
      <w:r>
        <w:rPr>
          <w:color w:val="000000"/>
          <w:shd w:val="clear" w:color="auto" w:fill="FFFFFF"/>
        </w:rPr>
        <w:br/>
        <w:t xml:space="preserve">         - 10 – 14 лет. </w:t>
      </w:r>
    </w:p>
    <w:p w:rsidR="0058149B" w:rsidRDefault="0058149B" w:rsidP="0058149B">
      <w:pPr>
        <w:pStyle w:val="a3"/>
        <w:ind w:left="0"/>
      </w:pPr>
      <w:r>
        <w:rPr>
          <w:color w:val="000000"/>
          <w:shd w:val="clear" w:color="auto" w:fill="FFFFFF"/>
        </w:rPr>
        <w:t xml:space="preserve">         - 15 - 18 лет.</w:t>
      </w:r>
    </w:p>
    <w:p w:rsidR="0058149B" w:rsidRDefault="0058149B" w:rsidP="0058149B">
      <w:pPr>
        <w:pStyle w:val="a3"/>
        <w:ind w:left="0"/>
      </w:pPr>
      <w:r>
        <w:t>5. 2. Темы конкурса:</w:t>
      </w:r>
    </w:p>
    <w:p w:rsidR="0058149B" w:rsidRDefault="0058149B" w:rsidP="0058149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4"/>
          <w:rFonts w:ascii="Times New Roman" w:hAnsi="Times New Roman" w:cs="Times New Roman"/>
          <w:sz w:val="24"/>
          <w:szCs w:val="24"/>
        </w:rPr>
        <w:t>-  «Моя семья»;</w:t>
      </w:r>
    </w:p>
    <w:p w:rsidR="0058149B" w:rsidRDefault="0058149B" w:rsidP="0058149B">
      <w:pPr>
        <w:shd w:val="clear" w:color="auto" w:fill="FFFFFF"/>
        <w:spacing w:after="0" w:line="240" w:lineRule="auto"/>
        <w:jc w:val="both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 xml:space="preserve">    -  «Семейные ценности»;</w:t>
      </w:r>
    </w:p>
    <w:p w:rsidR="0058149B" w:rsidRDefault="0058149B" w:rsidP="0058149B">
      <w:pPr>
        <w:shd w:val="clear" w:color="auto" w:fill="FFFFFF"/>
        <w:spacing w:after="0" w:line="240" w:lineRule="auto"/>
        <w:jc w:val="both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 xml:space="preserve">    -  «Обычаи и традиции моего народа»;</w:t>
      </w:r>
    </w:p>
    <w:p w:rsidR="0058149B" w:rsidRDefault="0058149B" w:rsidP="0058149B">
      <w:pPr>
        <w:shd w:val="clear" w:color="auto" w:fill="FFFFFF"/>
        <w:spacing w:after="0" w:line="240" w:lineRule="auto"/>
        <w:jc w:val="both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 xml:space="preserve">    -  «Героические моменты истории Юрлинского района»;</w:t>
      </w:r>
    </w:p>
    <w:p w:rsidR="0058149B" w:rsidRDefault="0058149B" w:rsidP="00581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 xml:space="preserve">    -  «Гармония и красота мира будущего»;</w:t>
      </w:r>
    </w:p>
    <w:p w:rsidR="0058149B" w:rsidRDefault="0058149B" w:rsidP="0058149B">
      <w:pPr>
        <w:pStyle w:val="a3"/>
        <w:ind w:left="0"/>
        <w:rPr>
          <w:color w:val="000000"/>
          <w:shd w:val="clear" w:color="auto" w:fill="FFFFFF"/>
        </w:rPr>
      </w:pPr>
      <w:r>
        <w:t>5.3. Прием конкурсных работ осуществляется Оргкомитетом с 20 октября по 06 ноября 2020 года.          Экспертиза творческих работ проводится 06 ноября 2020года.</w:t>
      </w:r>
      <w:r>
        <w:rPr>
          <w:color w:val="000000"/>
          <w:shd w:val="clear" w:color="auto" w:fill="FFFFFF"/>
        </w:rPr>
        <w:t xml:space="preserve"> </w:t>
      </w:r>
    </w:p>
    <w:p w:rsidR="0058149B" w:rsidRDefault="0058149B" w:rsidP="0058149B">
      <w:pPr>
        <w:pStyle w:val="a3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5.4. Работы предоставляются в МБУК «</w:t>
      </w:r>
      <w:proofErr w:type="spellStart"/>
      <w:r>
        <w:rPr>
          <w:color w:val="000000"/>
          <w:shd w:val="clear" w:color="auto" w:fill="FFFFFF"/>
        </w:rPr>
        <w:t>Юрлинский</w:t>
      </w:r>
      <w:proofErr w:type="spellEnd"/>
      <w:r>
        <w:rPr>
          <w:color w:val="000000"/>
          <w:shd w:val="clear" w:color="auto" w:fill="FFFFFF"/>
        </w:rPr>
        <w:t xml:space="preserve"> КДЦ» по адресу: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Юрла</w:t>
      </w:r>
      <w:proofErr w:type="gramEnd"/>
      <w:r>
        <w:rPr>
          <w:color w:val="000000"/>
          <w:shd w:val="clear" w:color="auto" w:fill="FFFFFF"/>
        </w:rPr>
        <w:t xml:space="preserve">, ул. Гагарина, д.18, 2 этаж, кабинет </w:t>
      </w:r>
      <w:r>
        <w:rPr>
          <w:i/>
          <w:color w:val="000000"/>
          <w:shd w:val="clear" w:color="auto" w:fill="FFFFFF"/>
        </w:rPr>
        <w:t>Специалисты</w:t>
      </w:r>
      <w:r>
        <w:rPr>
          <w:color w:val="000000"/>
          <w:shd w:val="clear" w:color="auto" w:fill="FFFFFF"/>
        </w:rPr>
        <w:t>, зав. по работе с детьми С.Л.Топоркова. </w:t>
      </w:r>
    </w:p>
    <w:p w:rsidR="0058149B" w:rsidRDefault="0058149B" w:rsidP="0058149B">
      <w:pPr>
        <w:pStyle w:val="a3"/>
        <w:ind w:left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5.5. Лучшие работы - будут вывешены в фойе МБУК «</w:t>
      </w:r>
      <w:proofErr w:type="spellStart"/>
      <w:r>
        <w:rPr>
          <w:color w:val="000000"/>
          <w:shd w:val="clear" w:color="auto" w:fill="FFFFFF"/>
        </w:rPr>
        <w:t>Юрлинский</w:t>
      </w:r>
      <w:proofErr w:type="spellEnd"/>
      <w:r>
        <w:rPr>
          <w:color w:val="000000"/>
          <w:shd w:val="clear" w:color="auto" w:fill="FFFFFF"/>
        </w:rPr>
        <w:t xml:space="preserve"> КДЦ», а также размещены в группе «</w:t>
      </w:r>
      <w:proofErr w:type="spellStart"/>
      <w:r>
        <w:rPr>
          <w:color w:val="000000"/>
          <w:shd w:val="clear" w:color="auto" w:fill="FFFFFF"/>
        </w:rPr>
        <w:t>Вконтакте</w:t>
      </w:r>
      <w:proofErr w:type="spellEnd"/>
      <w:r>
        <w:rPr>
          <w:color w:val="000000"/>
          <w:shd w:val="clear" w:color="auto" w:fill="FFFFFF"/>
        </w:rPr>
        <w:t>» «</w:t>
      </w:r>
      <w:proofErr w:type="spellStart"/>
      <w:r>
        <w:rPr>
          <w:color w:val="000000"/>
          <w:shd w:val="clear" w:color="auto" w:fill="FFFFFF"/>
        </w:rPr>
        <w:t>Юрлинский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Культурно-досуговый</w:t>
      </w:r>
      <w:proofErr w:type="spellEnd"/>
      <w:r>
        <w:rPr>
          <w:color w:val="000000"/>
          <w:shd w:val="clear" w:color="auto" w:fill="FFFFFF"/>
        </w:rPr>
        <w:t xml:space="preserve"> центр». </w:t>
      </w:r>
    </w:p>
    <w:p w:rsidR="0058149B" w:rsidRDefault="0058149B" w:rsidP="0058149B">
      <w:pPr>
        <w:widowControl w:val="0"/>
        <w:shd w:val="clear" w:color="auto" w:fill="FFFFFF"/>
        <w:tabs>
          <w:tab w:val="left" w:pos="600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Дата и время награждения победителей и участников сообщается дополнительно. </w:t>
      </w:r>
    </w:p>
    <w:p w:rsidR="0058149B" w:rsidRDefault="0058149B" w:rsidP="0058149B">
      <w:pPr>
        <w:pStyle w:val="a3"/>
        <w:ind w:left="0"/>
        <w:jc w:val="center"/>
        <w:rPr>
          <w:b/>
        </w:rPr>
      </w:pPr>
      <w:r>
        <w:rPr>
          <w:b/>
        </w:rPr>
        <w:t>6. Требования к творческим работам</w:t>
      </w:r>
    </w:p>
    <w:p w:rsidR="0058149B" w:rsidRDefault="0058149B" w:rsidP="0058149B">
      <w:pPr>
        <w:pStyle w:val="a3"/>
        <w:ind w:left="0"/>
      </w:pPr>
      <w:r>
        <w:t xml:space="preserve">На конкурс принимаются рисунки, выполненные цветными карандашами, гуашью, акварелью на листах плотной бумаги или картона формата A3; рисунки с применением компьютерных технологий и любыми графическими материалами. Рисунок должен быть оформлен в паспарту из ватмана. </w:t>
      </w:r>
    </w:p>
    <w:p w:rsidR="0058149B" w:rsidRDefault="0058149B" w:rsidP="0058149B">
      <w:pPr>
        <w:pStyle w:val="a3"/>
        <w:ind w:left="0"/>
      </w:pPr>
      <w:r>
        <w:rPr>
          <w:color w:val="000000"/>
          <w:shd w:val="clear" w:color="auto" w:fill="FFFFFF"/>
        </w:rPr>
        <w:t>К работе обязательно должна быть прикреплена информация об участнике (Фамилия, имя, возраст, номер школы и класса (наименование детского сада), домашний адрес и контактный телефон для обратной связи). </w:t>
      </w:r>
    </w:p>
    <w:p w:rsidR="0058149B" w:rsidRDefault="0058149B" w:rsidP="0058149B">
      <w:pPr>
        <w:pStyle w:val="a3"/>
        <w:ind w:left="0"/>
        <w:jc w:val="center"/>
        <w:rPr>
          <w:b/>
        </w:rPr>
      </w:pPr>
      <w:r>
        <w:rPr>
          <w:color w:val="000000"/>
          <w:shd w:val="clear" w:color="auto" w:fill="FFFFFF"/>
        </w:rPr>
        <w:br/>
      </w:r>
      <w:r>
        <w:rPr>
          <w:b/>
        </w:rPr>
        <w:t>7. Критерии оценки</w:t>
      </w:r>
    </w:p>
    <w:p w:rsidR="0058149B" w:rsidRDefault="0058149B" w:rsidP="0058149B">
      <w:pPr>
        <w:pStyle w:val="a3"/>
        <w:ind w:left="0"/>
      </w:pPr>
      <w:r>
        <w:rPr>
          <w:color w:val="000000"/>
          <w:shd w:val="clear" w:color="auto" w:fill="FFFFFF"/>
        </w:rPr>
        <w:t>Критериями оценки работ являются: </w:t>
      </w:r>
    </w:p>
    <w:p w:rsidR="0058149B" w:rsidRDefault="0058149B" w:rsidP="0058149B">
      <w:pPr>
        <w:pStyle w:val="a3"/>
        <w:ind w:left="0"/>
      </w:pPr>
      <w:r>
        <w:t xml:space="preserve">• соответствие тематике; </w:t>
      </w:r>
    </w:p>
    <w:p w:rsidR="0058149B" w:rsidRDefault="0058149B" w:rsidP="0058149B">
      <w:pPr>
        <w:pStyle w:val="a3"/>
        <w:ind w:left="0"/>
      </w:pPr>
      <w:r>
        <w:t xml:space="preserve">• авторское решение; </w:t>
      </w:r>
    </w:p>
    <w:p w:rsidR="0058149B" w:rsidRDefault="0058149B" w:rsidP="0058149B">
      <w:pPr>
        <w:pStyle w:val="a3"/>
        <w:ind w:left="0"/>
      </w:pPr>
      <w:r>
        <w:t xml:space="preserve">• гармоничность цветового решения; </w:t>
      </w:r>
    </w:p>
    <w:p w:rsidR="0058149B" w:rsidRDefault="0058149B" w:rsidP="0058149B">
      <w:pPr>
        <w:pStyle w:val="a3"/>
        <w:ind w:left="0"/>
      </w:pPr>
      <w:r>
        <w:t xml:space="preserve">• художественная выразительность. </w:t>
      </w:r>
    </w:p>
    <w:p w:rsidR="0058149B" w:rsidRDefault="0058149B" w:rsidP="0058149B">
      <w:pPr>
        <w:pStyle w:val="a3"/>
        <w:ind w:left="0"/>
        <w:rPr>
          <w:rStyle w:val="a4"/>
          <w:b w:val="0"/>
          <w:bCs w:val="0"/>
        </w:rPr>
      </w:pPr>
    </w:p>
    <w:p w:rsidR="0058149B" w:rsidRDefault="0058149B" w:rsidP="0058149B">
      <w:pPr>
        <w:pStyle w:val="a3"/>
        <w:ind w:left="0"/>
        <w:rPr>
          <w:b/>
        </w:rPr>
      </w:pPr>
      <w:r>
        <w:t xml:space="preserve">                           </w:t>
      </w:r>
      <w:r>
        <w:rPr>
          <w:b/>
        </w:rPr>
        <w:t xml:space="preserve">8. Подведение итогов Конкурса и награждение победителей </w:t>
      </w:r>
    </w:p>
    <w:p w:rsidR="0058149B" w:rsidRDefault="0058149B" w:rsidP="0058149B">
      <w:pPr>
        <w:pStyle w:val="a3"/>
        <w:ind w:left="0"/>
      </w:pPr>
      <w:r>
        <w:t>Оргкомитет и экспертные группы подводят итоги Конкурса и определяют победителей в каждой возрастной категории.</w:t>
      </w:r>
    </w:p>
    <w:p w:rsidR="0058149B" w:rsidRDefault="0058149B" w:rsidP="0058149B">
      <w:pPr>
        <w:pStyle w:val="a3"/>
        <w:ind w:left="0"/>
      </w:pPr>
      <w:r>
        <w:t>Победители награждаются дипломами за 1-е, 2-е, 3-е место, участники - сертификатами за участие.</w:t>
      </w:r>
    </w:p>
    <w:p w:rsidR="0058149B" w:rsidRDefault="0058149B" w:rsidP="0058149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Финансирование</w:t>
      </w:r>
    </w:p>
    <w:p w:rsidR="0058149B" w:rsidRDefault="0058149B" w:rsidP="0058149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расходы, связанные с организацией и проведением конкурса детского рисунка «Народы нашего села» берут на себя организаторы конкурса.</w:t>
      </w:r>
    </w:p>
    <w:p w:rsidR="0058149B" w:rsidRPr="0058149B" w:rsidRDefault="0058149B" w:rsidP="00581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181" w:rsidRDefault="00D77181"/>
    <w:sectPr w:rsidR="00D7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1D2C"/>
    <w:multiLevelType w:val="hybridMultilevel"/>
    <w:tmpl w:val="C92E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49B"/>
    <w:rsid w:val="0058149B"/>
    <w:rsid w:val="00D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Strong"/>
    <w:basedOn w:val="a0"/>
    <w:qFormat/>
    <w:rsid w:val="0058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Юрлинский МКДЦ</dc:creator>
  <cp:keywords/>
  <dc:description/>
  <cp:lastModifiedBy>Юрлинский МКДЦ</cp:lastModifiedBy>
  <cp:revision>3</cp:revision>
  <dcterms:created xsi:type="dcterms:W3CDTF">2020-10-19T06:13:00Z</dcterms:created>
  <dcterms:modified xsi:type="dcterms:W3CDTF">2020-10-19T06:16:00Z</dcterms:modified>
</cp:coreProperties>
</file>